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29" w:rsidRDefault="00CB205F" w:rsidP="00CB205F">
      <w:pPr>
        <w:spacing w:after="147" w:line="259" w:lineRule="auto"/>
        <w:ind w:left="-326" w:right="-720" w:firstLine="0"/>
      </w:pPr>
      <w:bookmarkStart w:id="0" w:name="_GoBack"/>
      <w:r>
        <w:rPr>
          <w:noProof/>
        </w:rPr>
        <w:drawing>
          <wp:inline distT="0" distB="0" distL="0" distR="0">
            <wp:extent cx="8894064" cy="3249168"/>
            <wp:effectExtent l="0" t="0" r="0" b="0"/>
            <wp:docPr id="7856" name="Picture 7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" name="Picture 78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4064" cy="32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6729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430D6"/>
    <w:multiLevelType w:val="hybridMultilevel"/>
    <w:tmpl w:val="8B6AEF04"/>
    <w:lvl w:ilvl="0" w:tplc="07F219D6">
      <w:start w:val="1"/>
      <w:numFmt w:val="bullet"/>
      <w:lvlText w:val="-"/>
      <w:lvlJc w:val="left"/>
      <w:pPr>
        <w:ind w:left="162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231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CC1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8D9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229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67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84A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A4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6E8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29"/>
    <w:rsid w:val="00646729"/>
    <w:rsid w:val="00C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0E4CC-9E79-41CA-BF8E-ACA56E4C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 w:line="255" w:lineRule="auto"/>
      <w:ind w:left="-26" w:right="852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Transcript Evaluation Process.pdf</vt:lpstr>
    </vt:vector>
  </TitlesOfParts>
  <Company>LBCC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Transcript Evaluation Process.pdf</dc:title>
  <dc:subject>Lucidchart</dc:subject>
  <dc:creator>None</dc:creator>
  <cp:keywords>None</cp:keywords>
  <cp:lastModifiedBy>Amy Sikora</cp:lastModifiedBy>
  <cp:revision>2</cp:revision>
  <dcterms:created xsi:type="dcterms:W3CDTF">2015-04-17T18:35:00Z</dcterms:created>
  <dcterms:modified xsi:type="dcterms:W3CDTF">2015-04-17T18:35:00Z</dcterms:modified>
</cp:coreProperties>
</file>