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89666" w14:textId="193B7847" w:rsidR="00783A1F" w:rsidRPr="00E24565" w:rsidRDefault="00E24565">
      <w:pPr>
        <w:rPr>
          <w:b/>
          <w:bCs/>
        </w:rPr>
      </w:pPr>
      <w:r w:rsidRPr="00E24565">
        <w:rPr>
          <w:b/>
          <w:bCs/>
        </w:rPr>
        <w:t>Scenario 1 – customer ID matches</w:t>
      </w:r>
      <w:r w:rsidR="002D4F05">
        <w:rPr>
          <w:b/>
          <w:bCs/>
        </w:rPr>
        <w:t xml:space="preserve"> </w:t>
      </w:r>
      <w:r w:rsidRPr="00E24565">
        <w:rPr>
          <w:b/>
          <w:bCs/>
        </w:rPr>
        <w:t xml:space="preserve">(By name and ID) a customer file/folder in repository and confirmed by selecting “Yes” to customer match question. Submit </w:t>
      </w:r>
      <w:r w:rsidR="0006599B">
        <w:rPr>
          <w:b/>
          <w:bCs/>
        </w:rPr>
        <w:t>should appear</w:t>
      </w:r>
      <w:r w:rsidRPr="00E24565">
        <w:rPr>
          <w:b/>
          <w:bCs/>
        </w:rPr>
        <w:t>.</w:t>
      </w:r>
    </w:p>
    <w:p w14:paraId="1E7403C2" w14:textId="24E25439" w:rsidR="00E24565" w:rsidRDefault="00E24565">
      <w:r w:rsidRPr="00E24565">
        <w:drawing>
          <wp:inline distT="0" distB="0" distL="0" distR="0" wp14:anchorId="4B7D41C1" wp14:editId="3ACB6589">
            <wp:extent cx="4876755" cy="3486150"/>
            <wp:effectExtent l="0" t="0" r="635" b="0"/>
            <wp:docPr id="1" name="Picture 1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5031" cy="349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7A855" w14:textId="13BA3C2D" w:rsidR="00E24565" w:rsidRPr="00E24565" w:rsidRDefault="00E24565">
      <w:pPr>
        <w:rPr>
          <w:b/>
          <w:bCs/>
        </w:rPr>
      </w:pPr>
      <w:r w:rsidRPr="00E24565">
        <w:rPr>
          <w:b/>
          <w:bCs/>
        </w:rPr>
        <w:t>Scenario 2 – customer ID does not match a customer file/folder in repository and confirmed</w:t>
      </w:r>
      <w:r w:rsidR="002D4F05">
        <w:rPr>
          <w:b/>
          <w:bCs/>
        </w:rPr>
        <w:t xml:space="preserve"> to be new client</w:t>
      </w:r>
      <w:r w:rsidRPr="00E24565">
        <w:rPr>
          <w:b/>
          <w:bCs/>
        </w:rPr>
        <w:t xml:space="preserve"> by selecting “Yes” to new client question. Submit button should appear.</w:t>
      </w:r>
    </w:p>
    <w:p w14:paraId="586059A9" w14:textId="22A611A9" w:rsidR="00E24565" w:rsidRDefault="00E24565">
      <w:r w:rsidRPr="00E24565">
        <w:drawing>
          <wp:inline distT="0" distB="0" distL="0" distR="0" wp14:anchorId="73BBC5E3" wp14:editId="05583B29">
            <wp:extent cx="4943475" cy="3445116"/>
            <wp:effectExtent l="0" t="0" r="0" b="3175"/>
            <wp:docPr id="2" name="Picture 2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tabl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0898" cy="345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7382D" w14:textId="56FB3C5B" w:rsidR="00E24565" w:rsidRPr="002D4F05" w:rsidRDefault="00E24565">
      <w:pPr>
        <w:rPr>
          <w:b/>
          <w:bCs/>
        </w:rPr>
      </w:pPr>
      <w:r w:rsidRPr="002D4F05">
        <w:rPr>
          <w:b/>
          <w:bCs/>
        </w:rPr>
        <w:lastRenderedPageBreak/>
        <w:t xml:space="preserve">Scenario 3 (Not a logical scenario but a scenario we want to solve for) </w:t>
      </w:r>
      <w:r w:rsidR="0006599B" w:rsidRPr="002D4F05">
        <w:rPr>
          <w:b/>
          <w:bCs/>
        </w:rPr>
        <w:t>customer ID does not match a customer file/folder in repository and confirmed</w:t>
      </w:r>
      <w:r w:rsidR="0006599B" w:rsidRPr="002D4F05">
        <w:rPr>
          <w:b/>
          <w:bCs/>
        </w:rPr>
        <w:t xml:space="preserve"> to be new client</w:t>
      </w:r>
      <w:r w:rsidR="0006599B" w:rsidRPr="002D4F05">
        <w:rPr>
          <w:b/>
          <w:bCs/>
        </w:rPr>
        <w:t xml:space="preserve"> by selecting “Yes” to new client question.</w:t>
      </w:r>
      <w:r w:rsidR="0006599B" w:rsidRPr="002D4F05">
        <w:rPr>
          <w:b/>
          <w:bCs/>
        </w:rPr>
        <w:t xml:space="preserve"> But instead of proceeding forward the user changes the ID to a value that does a return value in Found name fields and selects “No” which means the names do not match. The</w:t>
      </w:r>
      <w:r w:rsidR="002D4F05">
        <w:rPr>
          <w:b/>
          <w:bCs/>
        </w:rPr>
        <w:t xml:space="preserve"> submit button should not appear due to the</w:t>
      </w:r>
      <w:r w:rsidR="0006599B" w:rsidRPr="002D4F05">
        <w:rPr>
          <w:b/>
          <w:bCs/>
        </w:rPr>
        <w:t xml:space="preserve"> “No” choice </w:t>
      </w:r>
      <w:r w:rsidR="002D4F05" w:rsidRPr="002D4F05">
        <w:rPr>
          <w:b/>
          <w:bCs/>
        </w:rPr>
        <w:t>but, in this case,</w:t>
      </w:r>
      <w:r w:rsidR="0006599B" w:rsidRPr="002D4F05">
        <w:rPr>
          <w:b/>
          <w:bCs/>
        </w:rPr>
        <w:t xml:space="preserve"> the submit will still appear because the previous</w:t>
      </w:r>
      <w:r w:rsidR="002D4F05" w:rsidRPr="002D4F05">
        <w:rPr>
          <w:b/>
          <w:bCs/>
        </w:rPr>
        <w:t>ly</w:t>
      </w:r>
      <w:r w:rsidR="0006599B" w:rsidRPr="002D4F05">
        <w:rPr>
          <w:b/>
          <w:bCs/>
        </w:rPr>
        <w:t xml:space="preserve"> selected “Yes” to the new client question still exists even though hidden from view. </w:t>
      </w:r>
    </w:p>
    <w:p w14:paraId="659BE2FD" w14:textId="1079F17D" w:rsidR="0006599B" w:rsidRDefault="0006599B">
      <w:r w:rsidRPr="0006599B">
        <w:drawing>
          <wp:inline distT="0" distB="0" distL="0" distR="0" wp14:anchorId="3132058E" wp14:editId="7CC47EA5">
            <wp:extent cx="4791075" cy="3304101"/>
            <wp:effectExtent l="0" t="0" r="0" b="0"/>
            <wp:docPr id="3" name="Picture 3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, tabl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93843" cy="330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59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65"/>
    <w:rsid w:val="0006599B"/>
    <w:rsid w:val="001972EA"/>
    <w:rsid w:val="002D4F05"/>
    <w:rsid w:val="00783A1F"/>
    <w:rsid w:val="00817946"/>
    <w:rsid w:val="00E2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C333B"/>
  <w15:chartTrackingRefBased/>
  <w15:docId w15:val="{3E9EFAB1-B610-4A7B-B5B9-F337224E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Central Texas Council of Governments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Johnson</dc:creator>
  <cp:keywords/>
  <dc:description/>
  <cp:lastModifiedBy>Lawrence Johnson</cp:lastModifiedBy>
  <cp:revision>1</cp:revision>
  <dcterms:created xsi:type="dcterms:W3CDTF">2022-06-14T14:20:00Z</dcterms:created>
  <dcterms:modified xsi:type="dcterms:W3CDTF">2022-06-14T14:33:00Z</dcterms:modified>
</cp:coreProperties>
</file>