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C809" w14:textId="77777777" w:rsidR="00F858F3" w:rsidRDefault="006163A1" w:rsidP="00F858F3">
      <w:pPr>
        <w:spacing w:after="120" w:line="300" w:lineRule="exact"/>
        <w:ind w:left="720" w:hanging="720"/>
        <w:jc w:val="both"/>
        <w:rPr>
          <w:rFonts w:ascii="Times New Roman" w:hAnsi="Times New Roman"/>
          <w:b/>
        </w:rPr>
      </w:pPr>
      <w:bookmarkStart w:id="0" w:name="_Toc477919094"/>
      <w:bookmarkStart w:id="1" w:name="_Toc477919320"/>
      <w:r>
        <w:rPr>
          <w:rFonts w:ascii="Times New Roman" w:hAnsi="Times New Roman"/>
          <w:b/>
        </w:rPr>
        <w:t>INSURANCE EXHIBIT</w:t>
      </w:r>
      <w:r>
        <w:rPr>
          <w:rFonts w:ascii="Times New Roman" w:hAnsi="Times New Roman"/>
          <w:b/>
        </w:rPr>
        <w:t xml:space="preserve"> B</w:t>
      </w:r>
      <w:r>
        <w:rPr>
          <w:rFonts w:ascii="Times New Roman" w:hAnsi="Times New Roman"/>
          <w:b/>
        </w:rPr>
        <w:t xml:space="preserve"> </w:t>
      </w:r>
    </w:p>
    <w:p w14:paraId="4C633728" w14:textId="4D7DB90C" w:rsidR="002B3150" w:rsidRDefault="006163A1" w:rsidP="002B3150">
      <w:pPr>
        <w:tabs>
          <w:tab w:val="left" w:pos="-1440"/>
          <w:tab w:val="left" w:pos="-720"/>
          <w:tab w:val="left" w:pos="1657"/>
        </w:tabs>
        <w:spacing w:after="120" w:line="300" w:lineRule="exact"/>
        <w:jc w:val="both"/>
        <w:rPr>
          <w:rFonts w:ascii="Times New Roman" w:eastAsiaTheme="minorHAnsi" w:hAnsi="Times New Roman"/>
        </w:rPr>
      </w:pPr>
      <w:sdt>
        <w:sdtPr>
          <w:rPr>
            <w:rFonts w:ascii="Times New Roman" w:eastAsiaTheme="minorHAnsi" w:hAnsi="Times New Roman"/>
          </w:rPr>
          <w:id w:val="14761076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32AB"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Times New Roman" w:eastAsiaTheme="minorHAnsi" w:hAnsi="Times New Roman"/>
        </w:rPr>
        <w:tab/>
      </w:r>
    </w:p>
    <w:p w14:paraId="1547DD30" w14:textId="788701E7" w:rsidR="002B3150" w:rsidRDefault="006163A1" w:rsidP="002B3150">
      <w:pPr>
        <w:tabs>
          <w:tab w:val="left" w:pos="-1440"/>
          <w:tab w:val="left" w:pos="-720"/>
          <w:tab w:val="left" w:pos="2676"/>
        </w:tabs>
        <w:spacing w:after="120" w:line="300" w:lineRule="exact"/>
        <w:jc w:val="both"/>
        <w:rPr>
          <w:rFonts w:ascii="Times New Roman" w:eastAsiaTheme="minorHAnsi" w:hAnsi="Times New Roman"/>
        </w:rPr>
      </w:pPr>
      <w:sdt>
        <w:sdtPr>
          <w:rPr>
            <w:rFonts w:ascii="Times New Roman" w:eastAsiaTheme="minorHAnsi" w:hAnsi="Times New Roman"/>
          </w:rPr>
          <w:id w:val="1838117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32AB"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Times New Roman" w:eastAsiaTheme="minorHAnsi" w:hAnsi="Times New Roman"/>
        </w:rPr>
        <w:tab/>
      </w:r>
    </w:p>
    <w:p w14:paraId="00FD443F" w14:textId="77777777" w:rsidR="002B3150" w:rsidRDefault="006163A1" w:rsidP="002B3150">
      <w:pPr>
        <w:tabs>
          <w:tab w:val="left" w:pos="-1440"/>
          <w:tab w:val="left" w:pos="-720"/>
          <w:tab w:val="left" w:pos="2676"/>
        </w:tabs>
        <w:spacing w:after="120" w:line="300" w:lineRule="exact"/>
        <w:jc w:val="both"/>
        <w:rPr>
          <w:rFonts w:ascii="Times New Roman" w:eastAsiaTheme="minorHAnsi" w:hAnsi="Times New Roman"/>
        </w:rPr>
      </w:pPr>
      <w:sdt>
        <w:sdtPr>
          <w:rPr>
            <w:rFonts w:ascii="Times New Roman" w:eastAsiaTheme="minorHAnsi" w:hAnsi="Times New Roman"/>
          </w:rPr>
          <w:id w:val="209979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eastAsiaTheme="minorHAnsi" w:hAnsi="Times New Roman"/>
        </w:rPr>
        <w:tab/>
      </w:r>
    </w:p>
    <w:sdt>
      <w:sdtPr>
        <w:rPr>
          <w:rFonts w:ascii="Times New Roman" w:eastAsiaTheme="minorHAnsi" w:hAnsi="Times New Roman"/>
        </w:rPr>
        <w:id w:val="516527363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0F2FD525" w14:textId="77777777" w:rsidR="002B3150" w:rsidRPr="002B3150" w:rsidRDefault="006163A1" w:rsidP="002B3150">
          <w:pPr>
            <w:tabs>
              <w:tab w:val="left" w:pos="-1440"/>
              <w:tab w:val="left" w:pos="-720"/>
              <w:tab w:val="left" w:pos="2676"/>
            </w:tabs>
            <w:spacing w:after="120" w:line="300" w:lineRule="exact"/>
            <w:jc w:val="both"/>
            <w:rPr>
              <w:rFonts w:ascii="Times New Roman" w:eastAsiaTheme="minorHAnsi" w:hAnsi="Times New Roman"/>
            </w:rPr>
          </w:pPr>
          <w:r>
            <w:rPr>
              <w:rFonts w:ascii="MS Gothic" w:eastAsia="MS Gothic" w:hAnsi="MS Gothic" w:hint="eastAsia"/>
            </w:rPr>
            <w:t>☐</w:t>
          </w:r>
        </w:p>
      </w:sdtContent>
    </w:sdt>
    <w:p w14:paraId="39109F05" w14:textId="6918380E" w:rsidR="00F858F3" w:rsidRDefault="006163A1" w:rsidP="00F858F3">
      <w:pPr>
        <w:tabs>
          <w:tab w:val="left" w:pos="-1440"/>
          <w:tab w:val="left" w:pos="-720"/>
        </w:tabs>
        <w:spacing w:after="120" w:line="3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1.1 </w:t>
      </w:r>
      <w:r w:rsidR="00D7493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4936">
        <w:instrText xml:space="preserve"> FORMCHECKBOX </w:instrText>
      </w:r>
      <w:r w:rsidR="00D74936">
        <w:fldChar w:fldCharType="end"/>
      </w:r>
      <w:r>
        <w:tab/>
      </w:r>
      <w:r>
        <w:rPr>
          <w:rFonts w:ascii="Times New Roman" w:hAnsi="Times New Roman"/>
          <w:u w:val="single"/>
        </w:rPr>
        <w:t>Professional Liability.</w:t>
      </w:r>
      <w:r>
        <w:rPr>
          <w:rFonts w:ascii="Times New Roman" w:hAnsi="Times New Roman"/>
        </w:rPr>
        <w:t xml:space="preserve">  The policies must include the following:</w:t>
      </w:r>
    </w:p>
    <w:p w14:paraId="6628CBDC" w14:textId="77777777" w:rsidR="00F858F3" w:rsidRDefault="006163A1" w:rsidP="00F858F3">
      <w:pPr>
        <w:tabs>
          <w:tab w:val="left" w:pos="-1440"/>
          <w:tab w:val="left" w:pos="-720"/>
          <w:tab w:val="left" w:pos="1080"/>
          <w:tab w:val="left" w:pos="1440"/>
          <w:tab w:val="left" w:pos="3254"/>
          <w:tab w:val="left" w:pos="37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3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1.2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Times New Roman" w:hAnsi="Times New Roman"/>
          <w:u w:val="single"/>
        </w:rPr>
        <w:t>Worker’s Compensation/Employer’s Liability</w:t>
      </w:r>
      <w:r>
        <w:rPr>
          <w:rFonts w:ascii="Times New Roman" w:hAnsi="Times New Roman"/>
        </w:rPr>
        <w:t>. The policies must include the following:</w:t>
      </w:r>
    </w:p>
    <w:p w14:paraId="52E7A3F0" w14:textId="77777777" w:rsidR="00F858F3" w:rsidRDefault="006163A1" w:rsidP="00F858F3">
      <w:pPr>
        <w:tabs>
          <w:tab w:val="left" w:pos="-1440"/>
          <w:tab w:val="left" w:pos="-720"/>
        </w:tabs>
        <w:spacing w:after="120" w:line="3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1.3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ascii="Times New Roman" w:hAnsi="Times New Roman"/>
          <w:u w:val="single"/>
        </w:rPr>
        <w:t>Commercial General Liability.</w:t>
      </w:r>
      <w:r>
        <w:rPr>
          <w:rFonts w:ascii="Times New Roman" w:hAnsi="Times New Roman"/>
        </w:rPr>
        <w:t xml:space="preserve">  The policy must include the following:</w:t>
      </w:r>
    </w:p>
    <w:p w14:paraId="7B4F7572" w14:textId="77777777" w:rsidR="00F858F3" w:rsidRDefault="006163A1" w:rsidP="00F858F3">
      <w:pPr>
        <w:spacing w:before="120" w:after="120" w:line="30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1.4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rFonts w:ascii="Times New Roman" w:hAnsi="Times New Roman"/>
          <w:u w:val="single"/>
        </w:rPr>
        <w:t>Umbrella/Excess CGL.</w:t>
      </w:r>
      <w:r>
        <w:rPr>
          <w:rFonts w:ascii="Times New Roman" w:hAnsi="Times New Roman"/>
        </w:rPr>
        <w:t xml:space="preserve">  The policy must include the followi</w:t>
      </w:r>
      <w:r>
        <w:rPr>
          <w:rFonts w:ascii="Times New Roman" w:hAnsi="Times New Roman"/>
        </w:rPr>
        <w:t>ng:</w:t>
      </w:r>
      <w:bookmarkEnd w:id="0"/>
      <w:bookmarkEnd w:id="1"/>
    </w:p>
    <w:sectPr w:rsidR="00F8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2D0"/>
    <w:multiLevelType w:val="hybridMultilevel"/>
    <w:tmpl w:val="16A07B4C"/>
    <w:lvl w:ilvl="0" w:tplc="E8B06C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452807A" w:tentative="1">
      <w:start w:val="1"/>
      <w:numFmt w:val="lowerLetter"/>
      <w:lvlText w:val="%2."/>
      <w:lvlJc w:val="left"/>
      <w:pPr>
        <w:ind w:left="1440" w:hanging="360"/>
      </w:pPr>
    </w:lvl>
    <w:lvl w:ilvl="2" w:tplc="6E807CDE" w:tentative="1">
      <w:start w:val="1"/>
      <w:numFmt w:val="lowerRoman"/>
      <w:lvlText w:val="%3."/>
      <w:lvlJc w:val="right"/>
      <w:pPr>
        <w:ind w:left="2160" w:hanging="180"/>
      </w:pPr>
    </w:lvl>
    <w:lvl w:ilvl="3" w:tplc="BD76CAB2" w:tentative="1">
      <w:start w:val="1"/>
      <w:numFmt w:val="decimal"/>
      <w:lvlText w:val="%4."/>
      <w:lvlJc w:val="left"/>
      <w:pPr>
        <w:ind w:left="2880" w:hanging="360"/>
      </w:pPr>
    </w:lvl>
    <w:lvl w:ilvl="4" w:tplc="8616982E" w:tentative="1">
      <w:start w:val="1"/>
      <w:numFmt w:val="lowerLetter"/>
      <w:lvlText w:val="%5."/>
      <w:lvlJc w:val="left"/>
      <w:pPr>
        <w:ind w:left="3600" w:hanging="360"/>
      </w:pPr>
    </w:lvl>
    <w:lvl w:ilvl="5" w:tplc="8A64A520" w:tentative="1">
      <w:start w:val="1"/>
      <w:numFmt w:val="lowerRoman"/>
      <w:lvlText w:val="%6."/>
      <w:lvlJc w:val="right"/>
      <w:pPr>
        <w:ind w:left="4320" w:hanging="180"/>
      </w:pPr>
    </w:lvl>
    <w:lvl w:ilvl="6" w:tplc="57C0B646" w:tentative="1">
      <w:start w:val="1"/>
      <w:numFmt w:val="decimal"/>
      <w:lvlText w:val="%7."/>
      <w:lvlJc w:val="left"/>
      <w:pPr>
        <w:ind w:left="5040" w:hanging="360"/>
      </w:pPr>
    </w:lvl>
    <w:lvl w:ilvl="7" w:tplc="22E4DDCA" w:tentative="1">
      <w:start w:val="1"/>
      <w:numFmt w:val="lowerLetter"/>
      <w:lvlText w:val="%8."/>
      <w:lvlJc w:val="left"/>
      <w:pPr>
        <w:ind w:left="5760" w:hanging="360"/>
      </w:pPr>
    </w:lvl>
    <w:lvl w:ilvl="8" w:tplc="1610D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31584"/>
    <w:multiLevelType w:val="hybridMultilevel"/>
    <w:tmpl w:val="3F7CCCF6"/>
    <w:lvl w:ilvl="0" w:tplc="229AC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68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A3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44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8F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4D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84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80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A6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7F7A"/>
    <w:multiLevelType w:val="hybridMultilevel"/>
    <w:tmpl w:val="8D52E656"/>
    <w:lvl w:ilvl="0" w:tplc="E63C31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8CC1B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102E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9459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F8062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EACFE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2883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6AA2E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C69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57B3C"/>
    <w:multiLevelType w:val="hybridMultilevel"/>
    <w:tmpl w:val="116A95E0"/>
    <w:lvl w:ilvl="0" w:tplc="8E8C26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AC89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E1C61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46482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9A84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A444D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6AD1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80DB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80E4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2677EC"/>
    <w:multiLevelType w:val="hybridMultilevel"/>
    <w:tmpl w:val="CFA45F06"/>
    <w:lvl w:ilvl="0" w:tplc="24121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328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4D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A6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2F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8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66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CC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89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C2580"/>
    <w:multiLevelType w:val="hybridMultilevel"/>
    <w:tmpl w:val="42CA93BC"/>
    <w:lvl w:ilvl="0" w:tplc="54ACDC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B5C4B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0675D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4C8D6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2823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F147D8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929D9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A78FCF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6D6619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6B6776"/>
    <w:multiLevelType w:val="multilevel"/>
    <w:tmpl w:val="C3DEC328"/>
    <w:lvl w:ilvl="0">
      <w:start w:val="21"/>
      <w:numFmt w:val="decimal"/>
      <w:lvlText w:val="%1"/>
      <w:lvlJc w:val="left"/>
      <w:pPr>
        <w:ind w:left="600" w:hanging="600"/>
      </w:pPr>
      <w:rPr>
        <w:u w:val="single"/>
      </w:rPr>
    </w:lvl>
    <w:lvl w:ilvl="1">
      <w:start w:val="2"/>
      <w:numFmt w:val="decimal"/>
      <w:lvlText w:val="%1.%2"/>
      <w:lvlJc w:val="left"/>
      <w:pPr>
        <w:ind w:left="1095" w:hanging="600"/>
      </w:pPr>
      <w:rPr>
        <w:u w:val="single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u w:val="single"/>
      </w:rPr>
    </w:lvl>
  </w:abstractNum>
  <w:abstractNum w:abstractNumId="7" w15:restartNumberingAfterBreak="0">
    <w:nsid w:val="6B3776BC"/>
    <w:multiLevelType w:val="hybridMultilevel"/>
    <w:tmpl w:val="86E6A370"/>
    <w:lvl w:ilvl="0" w:tplc="B43CE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2D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8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85F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67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47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AF9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26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2422"/>
    <w:multiLevelType w:val="hybridMultilevel"/>
    <w:tmpl w:val="DF708BDE"/>
    <w:lvl w:ilvl="0" w:tplc="9796D8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1988B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D263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38EF3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BEAF92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DEE0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7E34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980C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79C3A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B36D96"/>
    <w:multiLevelType w:val="hybridMultilevel"/>
    <w:tmpl w:val="16AACC56"/>
    <w:lvl w:ilvl="0" w:tplc="F9CA6BB4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5C300A90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7436A1D8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83A263CC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E840A688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1AB63102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7C7E7FDC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B316F57C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3DC8B58A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0" w15:restartNumberingAfterBreak="0">
    <w:nsid w:val="77EC6DC4"/>
    <w:multiLevelType w:val="hybridMultilevel"/>
    <w:tmpl w:val="AF70D1CA"/>
    <w:lvl w:ilvl="0" w:tplc="5E266A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061B6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6423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896ED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7CA0C0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5AACF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32DF5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BEF6A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11ED1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66771E"/>
    <w:multiLevelType w:val="hybridMultilevel"/>
    <w:tmpl w:val="C5C21E90"/>
    <w:lvl w:ilvl="0" w:tplc="35A2DF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8ED7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B896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30C4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E4E7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6081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8C2B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42357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C6EFA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A656F9"/>
    <w:multiLevelType w:val="hybridMultilevel"/>
    <w:tmpl w:val="BF7475CE"/>
    <w:lvl w:ilvl="0" w:tplc="8DE29B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8F46D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78EBC6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4A56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D0B2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CD8A5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1A4B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3820A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4636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6"/>
    <w:lvlOverride w:ilvl="0">
      <w:startOverride w:val="2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BA"/>
    <w:rsid w:val="006163A1"/>
    <w:rsid w:val="008C34BA"/>
    <w:rsid w:val="00B032AB"/>
    <w:rsid w:val="00D41002"/>
    <w:rsid w:val="00D74936"/>
    <w:rsid w:val="00ED46A7"/>
    <w:rsid w:val="00F7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2D33"/>
  <w15:docId w15:val="{99721478-58DF-4542-A4CF-B5FD7BFB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8F3"/>
    <w:pPr>
      <w:spacing w:after="0" w:line="240" w:lineRule="auto"/>
    </w:pPr>
    <w:rPr>
      <w:rFonts w:ascii="CG Times" w:eastAsia="Times New Roman" w:hAnsi="CG Times" w:cs="Times New Roman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F3"/>
    <w:pPr>
      <w:snapToGrid w:val="0"/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Keller</dc:creator>
  <cp:lastModifiedBy>Pratik Barot</cp:lastModifiedBy>
  <cp:revision>2</cp:revision>
  <dcterms:created xsi:type="dcterms:W3CDTF">2022-03-03T16:44:00Z</dcterms:created>
  <dcterms:modified xsi:type="dcterms:W3CDTF">2022-03-03T16:44:00Z</dcterms:modified>
</cp:coreProperties>
</file>