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A4" w:rsidRDefault="00590FD4" w:rsidP="00823557">
      <w:pPr>
        <w:pStyle w:val="Heading1"/>
      </w:pPr>
      <w:r>
        <w:t>Workflow fires on wrong entry</w:t>
      </w:r>
      <w:r w:rsidR="00823557">
        <w:t xml:space="preserve"> in path</w:t>
      </w:r>
    </w:p>
    <w:p w:rsidR="00F854B1" w:rsidRDefault="00F854B1" w:rsidP="00823557">
      <w:r>
        <w:t>These are the conditions that are set</w:t>
      </w:r>
    </w:p>
    <w:p w:rsidR="00823557" w:rsidRDefault="00F854B1" w:rsidP="00823557">
      <w:r>
        <w:rPr>
          <w:noProof/>
        </w:rPr>
        <w:drawing>
          <wp:inline distT="0" distB="0" distL="0" distR="0" wp14:anchorId="2EE3CC71" wp14:editId="10C0AC2E">
            <wp:extent cx="7353300" cy="2495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B1" w:rsidRDefault="00F854B1" w:rsidP="00823557">
      <w:r>
        <w:t>This is the “work packet” I am trying to move, note the Entry ID</w:t>
      </w:r>
    </w:p>
    <w:p w:rsidR="00F854B1" w:rsidRDefault="00823557" w:rsidP="00823557">
      <w:r>
        <w:rPr>
          <w:noProof/>
        </w:rPr>
        <w:drawing>
          <wp:inline distT="0" distB="0" distL="0" distR="0" wp14:anchorId="7BA8BE67" wp14:editId="4777AD8F">
            <wp:extent cx="6263640" cy="2934318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4990" cy="29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4B1">
        <w:t xml:space="preserve"> </w:t>
      </w:r>
    </w:p>
    <w:p w:rsidR="00823557" w:rsidRDefault="00F854B1" w:rsidP="00823557">
      <w:r>
        <w:t>The workflow runs on the wrong folder, it runs on Entry ID 796. 796 is the root folder where the entry lives.</w:t>
      </w:r>
      <w:r>
        <w:rPr>
          <w:noProof/>
        </w:rPr>
        <w:drawing>
          <wp:inline distT="0" distB="0" distL="0" distR="0" wp14:anchorId="4970F6AC" wp14:editId="5032FC2B">
            <wp:extent cx="9715500" cy="398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B1" w:rsidRDefault="00F854B1" w:rsidP="00823557">
      <w:r>
        <w:rPr>
          <w:noProof/>
        </w:rPr>
        <w:drawing>
          <wp:inline distT="0" distB="0" distL="0" distR="0" wp14:anchorId="691DAD33" wp14:editId="0487F1CF">
            <wp:extent cx="8115300" cy="4648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B1" w:rsidRDefault="00F854B1" w:rsidP="00823557"/>
    <w:p w:rsidR="00F854B1" w:rsidRDefault="00F854B1" w:rsidP="00823557">
      <w:r>
        <w:t xml:space="preserve">The workflow reports incorrectly that the condition was not met so does not pick up the entry. </w:t>
      </w:r>
      <w:r>
        <w:rPr>
          <w:noProof/>
        </w:rPr>
        <w:drawing>
          <wp:inline distT="0" distB="0" distL="0" distR="0" wp14:anchorId="0DF168B1" wp14:editId="0149FC29">
            <wp:extent cx="4998720" cy="49558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3248" cy="496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have tried using path </w:t>
      </w:r>
      <w:r w:rsidR="009913E2">
        <w:t>“</w:t>
      </w:r>
      <w:r>
        <w:t>equals</w:t>
      </w:r>
      <w:r w:rsidR="009913E2">
        <w:t>”</w:t>
      </w:r>
      <w:r>
        <w:t xml:space="preserve">, </w:t>
      </w:r>
      <w:r w:rsidR="009913E2">
        <w:t>“</w:t>
      </w:r>
      <w:r>
        <w:t>contains</w:t>
      </w:r>
      <w:r w:rsidR="009913E2">
        <w:t xml:space="preserve">” and “is in” all without success. </w:t>
      </w:r>
    </w:p>
    <w:p w:rsidR="009913E2" w:rsidRPr="00823557" w:rsidRDefault="009913E2" w:rsidP="00823557">
      <w:r>
        <w:t xml:space="preserve">We had a similar situation with another workflow and </w:t>
      </w:r>
      <w:proofErr w:type="gramStart"/>
      <w:r>
        <w:t>were able to</w:t>
      </w:r>
      <w:proofErr w:type="gramEnd"/>
      <w:r>
        <w:t xml:space="preserve"> resolve by deleting all the conditions restarting the workflow service and recreating the conditions. This one is not responding to that approach. I am open to all ideas but would much prefer being able to identify the root cause so hopefully will be able to avoid a repeat.</w:t>
      </w:r>
      <w:bookmarkStart w:id="0" w:name="_GoBack"/>
      <w:bookmarkEnd w:id="0"/>
    </w:p>
    <w:sectPr w:rsidR="009913E2" w:rsidRPr="00823557" w:rsidSect="006E4C52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52"/>
    <w:rsid w:val="000F29A4"/>
    <w:rsid w:val="00304913"/>
    <w:rsid w:val="004E60B6"/>
    <w:rsid w:val="00590FD4"/>
    <w:rsid w:val="006E4C52"/>
    <w:rsid w:val="00823557"/>
    <w:rsid w:val="009913E2"/>
    <w:rsid w:val="00B61B04"/>
    <w:rsid w:val="00C253F8"/>
    <w:rsid w:val="00CB1052"/>
    <w:rsid w:val="00F8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FC37"/>
  <w15:chartTrackingRefBased/>
  <w15:docId w15:val="{F92BFA2D-06FE-4A9A-86F7-7E9DE05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Blake</dc:creator>
  <cp:keywords/>
  <dc:description/>
  <cp:lastModifiedBy>Chris Blake</cp:lastModifiedBy>
  <cp:revision>2</cp:revision>
  <dcterms:created xsi:type="dcterms:W3CDTF">2017-02-23T16:34:00Z</dcterms:created>
  <dcterms:modified xsi:type="dcterms:W3CDTF">2017-02-27T14:52:00Z</dcterms:modified>
</cp:coreProperties>
</file>